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A2" w:rsidRPr="00341DA2" w:rsidRDefault="00341DA2" w:rsidP="00341DA2">
      <w:pPr>
        <w:spacing w:after="200" w:line="480" w:lineRule="auto"/>
        <w:jc w:val="center"/>
        <w:rPr>
          <w:rFonts w:eastAsia="Calibri" w:cs="Times New Roman"/>
          <w:b/>
          <w:sz w:val="32"/>
          <w:szCs w:val="32"/>
        </w:rPr>
      </w:pPr>
      <w:r w:rsidRPr="00341DA2">
        <w:rPr>
          <w:rFonts w:eastAsia="Calibri" w:cs="Times New Roman"/>
          <w:b/>
          <w:sz w:val="32"/>
          <w:szCs w:val="32"/>
        </w:rPr>
        <w:t xml:space="preserve">NGỮ PHÁP </w:t>
      </w:r>
      <w:hyperlink r:id="rId4" w:history="1">
        <w:r w:rsidRPr="00341DA2">
          <w:rPr>
            <w:rFonts w:eastAsia="MS Mincho" w:cs="Times New Roman"/>
            <w:b/>
            <w:color w:val="0000FF"/>
            <w:spacing w:val="20"/>
            <w:sz w:val="32"/>
            <w:szCs w:val="32"/>
            <w:u w:val="single"/>
            <w:lang w:eastAsia="zh-CN"/>
          </w:rPr>
          <w:t>TIẾNG ANH 11</w:t>
        </w:r>
      </w:hyperlink>
      <w:r w:rsidRPr="00341DA2">
        <w:rPr>
          <w:rFonts w:eastAsia="Calibri" w:cs="Times New Roman"/>
          <w:b/>
          <w:sz w:val="32"/>
          <w:szCs w:val="32"/>
        </w:rPr>
        <w:t>THEO CHUYÊN ĐỀ</w:t>
      </w:r>
    </w:p>
    <w:p w:rsidR="00341DA2" w:rsidRPr="00341DA2" w:rsidRDefault="00341DA2" w:rsidP="00341DA2">
      <w:pPr>
        <w:spacing w:after="200" w:line="480" w:lineRule="auto"/>
        <w:jc w:val="center"/>
        <w:rPr>
          <w:rFonts w:eastAsia="Calibri" w:cs="Times New Roman"/>
          <w:b/>
          <w:sz w:val="32"/>
          <w:szCs w:val="32"/>
        </w:rPr>
      </w:pPr>
      <w:r w:rsidRPr="00341DA2">
        <w:rPr>
          <w:rFonts w:eastAsia="Calibri" w:cs="Times New Roman"/>
          <w:b/>
          <w:sz w:val="32"/>
          <w:szCs w:val="32"/>
        </w:rPr>
        <w:t>CÂU CHẺ (CLEFT SENTENCES)</w:t>
      </w:r>
    </w:p>
    <w:p w:rsidR="00341DA2" w:rsidRPr="00341DA2" w:rsidRDefault="00341DA2" w:rsidP="00341DA2">
      <w:pPr>
        <w:spacing w:after="180" w:line="360" w:lineRule="auto"/>
        <w:textAlignment w:val="baseline"/>
        <w:outlineLvl w:val="2"/>
        <w:rPr>
          <w:rFonts w:eastAsia="Roboto Slab" w:cs="Times New Roman"/>
          <w:b/>
          <w:bCs/>
          <w:color w:val="000000"/>
          <w:szCs w:val="26"/>
          <w:lang w:eastAsia="zh-CN"/>
        </w:rPr>
      </w:pPr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I.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Câu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chẻ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là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gì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?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Cách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dùng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câu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chẻ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lớp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11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-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Câu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chẻ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tên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gọi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khác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của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câu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nhấn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mạnh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,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gồm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có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2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mệnh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đề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,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trong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đó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mệnh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đề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thứ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nhất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là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mệnh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đề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sử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dụng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với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mục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đích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cần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nhấn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mạnh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,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mệnh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đề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thứ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hai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là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mệnh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đề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phụ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có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tác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dụng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bổ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ngữ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cho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mệnh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đề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thứ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nhất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–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Câu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chẻ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dùng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để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nhấn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mạnh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một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thành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phần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nào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đó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của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câu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.</w:t>
      </w:r>
    </w:p>
    <w:p w:rsidR="00341DA2" w:rsidRPr="00341DA2" w:rsidRDefault="00341DA2" w:rsidP="00341DA2">
      <w:pPr>
        <w:spacing w:after="180" w:line="360" w:lineRule="auto"/>
        <w:textAlignment w:val="baseline"/>
        <w:outlineLvl w:val="2"/>
        <w:rPr>
          <w:rFonts w:eastAsia="Roboto Slab" w:cs="Times New Roman"/>
          <w:b/>
          <w:bCs/>
          <w:color w:val="000000"/>
          <w:szCs w:val="26"/>
          <w:lang w:eastAsia="zh-CN"/>
        </w:rPr>
      </w:pPr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II.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Cấu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trúc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câu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chẻ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lớp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11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gram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1.Câu</w:t>
      </w:r>
      <w:proofErr w:type="gram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chẻ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nhấn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mạnh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vào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chủ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ngữ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It + (be) + S + who/that + V…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Ex: </w:t>
      </w:r>
      <w:proofErr w:type="spellStart"/>
      <w:proofErr w:type="gram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Lan</w:t>
      </w:r>
      <w:proofErr w:type="spellEnd"/>
      <w:proofErr w:type="gram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is the best dancer. (</w:t>
      </w:r>
      <w:proofErr w:type="spellStart"/>
      <w:proofErr w:type="gram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Lan</w:t>
      </w:r>
      <w:proofErr w:type="spellEnd"/>
      <w:proofErr w:type="gram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là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người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nhảy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giỏi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nhất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).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ascii="Segoe UI Symbol" w:eastAsia="Times New Roman" w:hAnsi="Segoe UI Symbol" w:cs="Segoe UI Symbol"/>
          <w:color w:val="000000"/>
          <w:szCs w:val="26"/>
          <w:shd w:val="clear" w:color="auto" w:fill="FFFFFF"/>
        </w:rPr>
        <w:t>➔</w:t>
      </w: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gram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It</w:t>
      </w:r>
      <w:proofErr w:type="gram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is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Lan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who is the best dancer. (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Đây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là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proofErr w:type="gram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Lan</w:t>
      </w:r>
      <w:proofErr w:type="spellEnd"/>
      <w:proofErr w:type="gram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người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nhảy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giỏi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nhất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).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2.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Câu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chẻ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nhấn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mạnh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vào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động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từ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S +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Auxilliar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+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Vinf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…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ascii="Segoe UI Symbol" w:eastAsia="Times New Roman" w:hAnsi="Segoe UI Symbol" w:cs="Segoe UI Symbol"/>
          <w:color w:val="000000"/>
          <w:szCs w:val="26"/>
          <w:shd w:val="clear" w:color="auto" w:fill="FFFFFF"/>
        </w:rPr>
        <w:t>➔</w:t>
      </w: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Câu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chẻ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nhấn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mạnh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động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từ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ta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dùng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trợ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động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từ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tương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đương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với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thời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động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từ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chính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của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câu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và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động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từ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chính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ở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dạng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nguyên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thể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Ex: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I finished all my work yesterday.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(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Tôi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đã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kết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thúc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tất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cả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công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việc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của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tôi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ngày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mai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).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ascii="Segoe UI Symbol" w:eastAsia="Times New Roman" w:hAnsi="Segoe UI Symbol" w:cs="Segoe UI Symbol"/>
          <w:color w:val="000000"/>
          <w:szCs w:val="26"/>
          <w:shd w:val="clear" w:color="auto" w:fill="FFFFFF"/>
        </w:rPr>
        <w:lastRenderedPageBreak/>
        <w:t>➔</w:t>
      </w: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I did finish all my work yesterday.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(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Tôi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đã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kết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thúc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tất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cả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công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việc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của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tôi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ngày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mai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).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3.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Câu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chẻ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nhấn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mạnh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vào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tân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ngữ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It + be + (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tân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ngữ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) + that/whom + S + V.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Ex: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I gave her a pen last night. (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Tôi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đã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tặng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cô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ấy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một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chiếc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bút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tối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qua).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ascii="Segoe UI Symbol" w:eastAsia="Times New Roman" w:hAnsi="Segoe UI Symbol" w:cs="Segoe UI Symbol"/>
          <w:color w:val="000000"/>
          <w:szCs w:val="26"/>
          <w:shd w:val="clear" w:color="auto" w:fill="FFFFFF"/>
        </w:rPr>
        <w:t>➔</w:t>
      </w: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gram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It</w:t>
      </w:r>
      <w:proofErr w:type="gram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was her whom I gave a pen last night.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(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Cô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ấy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người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tôi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đã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tặng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một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chiếc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bút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tối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qua).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4.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Câu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chẻ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nhấn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mạnh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vào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các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thành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phần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khác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của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câu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It + be + (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thành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phần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câu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cần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được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nhấn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mạnh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) + that + S + V.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Ex: She lives in a small house. (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Cô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ấy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sống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trong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một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ngôi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nhỏ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).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ascii="Segoe UI Symbol" w:eastAsia="Times New Roman" w:hAnsi="Segoe UI Symbol" w:cs="Segoe UI Symbol"/>
          <w:color w:val="000000"/>
          <w:szCs w:val="26"/>
          <w:shd w:val="clear" w:color="auto" w:fill="FFFFFF"/>
        </w:rPr>
        <w:t>➔</w:t>
      </w: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gram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It</w:t>
      </w:r>
      <w:proofErr w:type="gram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is a small house that she lives in.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(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Nó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là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một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ngôi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nhỏ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nơi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cô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ấy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sống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).</w:t>
      </w:r>
    </w:p>
    <w:p w:rsidR="00341DA2" w:rsidRPr="00341DA2" w:rsidRDefault="00341DA2" w:rsidP="00341DA2">
      <w:pPr>
        <w:spacing w:after="180" w:line="360" w:lineRule="auto"/>
        <w:textAlignment w:val="baseline"/>
        <w:outlineLvl w:val="2"/>
        <w:rPr>
          <w:rFonts w:eastAsia="Roboto Slab" w:cs="Times New Roman"/>
          <w:b/>
          <w:bCs/>
          <w:color w:val="000000"/>
          <w:szCs w:val="26"/>
          <w:lang w:eastAsia="zh-CN"/>
        </w:rPr>
      </w:pPr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III.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Câu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chẻ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trong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câu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bị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động</w:t>
      </w:r>
      <w:proofErr w:type="spellEnd"/>
      <w:r w:rsidRPr="00341DA2">
        <w:rPr>
          <w:rFonts w:eastAsia="Roboto Slab" w:cs="Times New Roman"/>
          <w:b/>
          <w:bCs/>
          <w:color w:val="000000"/>
          <w:szCs w:val="26"/>
          <w:shd w:val="clear" w:color="auto" w:fill="FFFFFF"/>
          <w:lang w:val="en-GB" w:eastAsia="zh-CN"/>
        </w:rPr>
        <w:t>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Câu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chủ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động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:      </w:t>
      </w:r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It + be + (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tân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ngữ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) + that/whom + S + V.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Câu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bị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động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:         </w:t>
      </w:r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It + be + N + that/whom +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tobe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 xml:space="preserve"> + </w:t>
      </w:r>
      <w:proofErr w:type="spellStart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Ved</w:t>
      </w:r>
      <w:proofErr w:type="spellEnd"/>
      <w:r w:rsidRPr="00341DA2">
        <w:rPr>
          <w:rFonts w:eastAsia="MS Mincho" w:cs="Times New Roman"/>
          <w:b/>
          <w:bCs/>
          <w:color w:val="000000"/>
          <w:szCs w:val="26"/>
          <w:shd w:val="clear" w:color="auto" w:fill="FFFFFF"/>
          <w:lang w:val="en-GB" w:eastAsia="zh-CN"/>
        </w:rPr>
        <w:t>/PII + … + by O(S).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Ex: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Jim gave her boyfriend a lot of gifts.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lastRenderedPageBreak/>
        <w:t>(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Cô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gái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này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đã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tặng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cho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bạn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trai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cô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ấy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rất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nhiều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quà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).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ascii="Segoe UI Symbol" w:eastAsia="Times New Roman" w:hAnsi="Segoe UI Symbol" w:cs="Segoe UI Symbol"/>
          <w:color w:val="000000"/>
          <w:szCs w:val="26"/>
          <w:shd w:val="clear" w:color="auto" w:fill="FFFFFF"/>
        </w:rPr>
        <w:t>➔</w:t>
      </w: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gram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It</w:t>
      </w:r>
      <w:proofErr w:type="gram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was Jim’s boyfriend whom was given a lot of gifts.</w:t>
      </w:r>
    </w:p>
    <w:p w:rsidR="00341DA2" w:rsidRPr="00341DA2" w:rsidRDefault="00341DA2" w:rsidP="00341DA2">
      <w:pPr>
        <w:spacing w:after="300" w:line="36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(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Bạn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trai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của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Jim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người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mà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đã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được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tặng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rất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nhiều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quà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bởi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cô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ấy</w:t>
      </w:r>
      <w:proofErr w:type="spellEnd"/>
      <w:r w:rsidRPr="00341DA2">
        <w:rPr>
          <w:rFonts w:eastAsia="Times New Roman" w:cs="Times New Roman"/>
          <w:color w:val="000000"/>
          <w:szCs w:val="26"/>
          <w:shd w:val="clear" w:color="auto" w:fill="FFFFFF"/>
        </w:rPr>
        <w:t>).</w:t>
      </w:r>
    </w:p>
    <w:p w:rsidR="007C6738" w:rsidRDefault="007C6738">
      <w:bookmarkStart w:id="0" w:name="_GoBack"/>
      <w:bookmarkEnd w:id="0"/>
    </w:p>
    <w:sectPr w:rsidR="007C6738" w:rsidSect="00E07936">
      <w:pgSz w:w="11907" w:h="16839" w:code="9"/>
      <w:pgMar w:top="1985" w:right="1134" w:bottom="1701" w:left="1985" w:header="1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 Slab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A2"/>
    <w:rsid w:val="000B7CFC"/>
    <w:rsid w:val="00205C3F"/>
    <w:rsid w:val="00341DA2"/>
    <w:rsid w:val="005023EF"/>
    <w:rsid w:val="007C6738"/>
    <w:rsid w:val="008B70B5"/>
    <w:rsid w:val="009054EC"/>
    <w:rsid w:val="00A52A12"/>
    <w:rsid w:val="00E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708AB-4F8D-4E6A-9618-4DA93781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A12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ndoc.com/tieng-anh-pho-thong-lop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2022-12-14T07:59:00Z</dcterms:created>
  <dcterms:modified xsi:type="dcterms:W3CDTF">2022-12-14T08:01:00Z</dcterms:modified>
</cp:coreProperties>
</file>